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2A5F8E"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Règlement du Grand Tirage au Profit de Moisson Québec</w:t>
      </w:r>
    </w:p>
    <w:p w14:paraId="57A0AF23"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p>
    <w:p w14:paraId="4A6BC8C7"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Organisateur du tirage</w:t>
      </w:r>
    </w:p>
    <w:p w14:paraId="240245D3" w14:textId="0B4596E0" w:rsidR="00B96087" w:rsidRDefault="00FD2E9A" w:rsidP="00FD2E9A">
      <w:pPr>
        <w:rPr>
          <w:rFonts w:asciiTheme="majorHAnsi" w:eastAsia="Times New Roman" w:hAnsiTheme="majorHAnsi" w:cstheme="majorHAnsi"/>
          <w:color w:val="000000" w:themeColor="text1"/>
          <w:kern w:val="0"/>
          <w:lang w:eastAsia="fr-CA"/>
          <w14:ligatures w14:val="none"/>
        </w:rPr>
      </w:pPr>
      <w:r w:rsidRPr="00FD2E9A">
        <w:rPr>
          <w:rFonts w:asciiTheme="majorHAnsi" w:eastAsia="Times New Roman" w:hAnsiTheme="majorHAnsi" w:cstheme="majorHAnsi"/>
          <w:color w:val="000000" w:themeColor="text1"/>
          <w:kern w:val="0"/>
          <w:lang w:eastAsia="fr-CA"/>
          <w14:ligatures w14:val="none"/>
        </w:rPr>
        <w:t xml:space="preserve">Le grand tirage est organisé par Moisson Québec lors de la </w:t>
      </w:r>
      <w:r w:rsidR="00356EBF">
        <w:rPr>
          <w:rFonts w:asciiTheme="majorHAnsi" w:eastAsia="Times New Roman" w:hAnsiTheme="majorHAnsi" w:cstheme="majorHAnsi"/>
          <w:color w:val="000000" w:themeColor="text1"/>
          <w:kern w:val="0"/>
          <w:lang w:eastAsia="fr-CA"/>
          <w14:ligatures w14:val="none"/>
        </w:rPr>
        <w:t>30</w:t>
      </w:r>
      <w:r w:rsidRPr="00FD2E9A">
        <w:rPr>
          <w:rFonts w:asciiTheme="majorHAnsi" w:eastAsia="Times New Roman" w:hAnsiTheme="majorHAnsi" w:cstheme="majorHAnsi"/>
          <w:color w:val="000000" w:themeColor="text1"/>
          <w:kern w:val="0"/>
          <w:lang w:eastAsia="fr-CA"/>
          <w14:ligatures w14:val="none"/>
        </w:rPr>
        <w:t>e Classique de Golf dans le but de récolter des fonds. Il aura lieu au Club de golf Royal Québec, situé au 65 Rue Bédard, Boischatel, QC G0A 1H0.</w:t>
      </w:r>
    </w:p>
    <w:p w14:paraId="063D66BA" w14:textId="77777777" w:rsidR="00FD2E9A" w:rsidRPr="000612BC" w:rsidRDefault="00FD2E9A" w:rsidP="00FD2E9A">
      <w:pPr>
        <w:rPr>
          <w:rFonts w:asciiTheme="majorHAnsi" w:eastAsia="Times New Roman" w:hAnsiTheme="majorHAnsi" w:cstheme="majorHAnsi"/>
          <w:color w:val="000000" w:themeColor="text1"/>
          <w:kern w:val="0"/>
          <w:lang w:eastAsia="fr-CA"/>
          <w14:ligatures w14:val="none"/>
        </w:rPr>
      </w:pPr>
    </w:p>
    <w:p w14:paraId="7C9AB473"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Conditions de participation</w:t>
      </w:r>
    </w:p>
    <w:p w14:paraId="1480138A" w14:textId="72F5E859" w:rsidR="00E10FE1" w:rsidRPr="00E10FE1" w:rsidRDefault="00E10FE1" w:rsidP="00FD2E9A">
      <w:pPr>
        <w:rPr>
          <w:rFonts w:asciiTheme="majorHAnsi" w:eastAsia="Times New Roman" w:hAnsiTheme="majorHAnsi" w:cstheme="majorHAnsi"/>
          <w:color w:val="000000" w:themeColor="text1"/>
          <w:kern w:val="0"/>
          <w:lang w:eastAsia="fr-CA"/>
          <w14:ligatures w14:val="none"/>
        </w:rPr>
      </w:pPr>
      <w:r w:rsidRPr="00E10FE1">
        <w:rPr>
          <w:rFonts w:asciiTheme="majorHAnsi" w:eastAsia="Times New Roman" w:hAnsiTheme="majorHAnsi" w:cstheme="majorHAnsi"/>
          <w:color w:val="000000" w:themeColor="text1"/>
          <w:kern w:val="0"/>
          <w:lang w:eastAsia="fr-CA"/>
          <w14:ligatures w14:val="none"/>
        </w:rPr>
        <w:t>La participation au tirage est réservée aux résidents de la province de Québec âgés de 18 ans ou plus au moment de l'achat du billet. Les membres du comité d'organisation, les membres du conseil d'administration ainsi que les employés de Moisson Québec ne sont pas admissibles au tirage.</w:t>
      </w:r>
    </w:p>
    <w:p w14:paraId="614894AD" w14:textId="77777777" w:rsidR="00E10FE1" w:rsidRPr="00FD2E9A" w:rsidRDefault="00E10FE1" w:rsidP="00FD2E9A">
      <w:pPr>
        <w:rPr>
          <w:rFonts w:asciiTheme="majorHAnsi" w:eastAsia="Times New Roman" w:hAnsiTheme="majorHAnsi" w:cstheme="majorHAnsi"/>
          <w:color w:val="000000" w:themeColor="text1"/>
          <w:kern w:val="0"/>
          <w:lang w:eastAsia="fr-CA"/>
          <w14:ligatures w14:val="none"/>
        </w:rPr>
      </w:pPr>
    </w:p>
    <w:p w14:paraId="361FC539" w14:textId="54E71478" w:rsidR="00FD2E9A" w:rsidRDefault="00FD2E9A" w:rsidP="00FD2E9A">
      <w:pPr>
        <w:rPr>
          <w:rFonts w:asciiTheme="majorHAnsi" w:eastAsia="Times New Roman" w:hAnsiTheme="majorHAnsi" w:cstheme="majorHAnsi"/>
          <w:color w:val="000000" w:themeColor="text1"/>
          <w:kern w:val="0"/>
          <w:lang w:eastAsia="fr-CA"/>
          <w14:ligatures w14:val="none"/>
        </w:rPr>
      </w:pPr>
      <w:r w:rsidRPr="00FD2E9A">
        <w:rPr>
          <w:rFonts w:asciiTheme="majorHAnsi" w:eastAsia="Times New Roman" w:hAnsiTheme="majorHAnsi" w:cstheme="majorHAnsi"/>
          <w:color w:val="000000" w:themeColor="text1"/>
          <w:kern w:val="0"/>
          <w:lang w:eastAsia="fr-CA"/>
          <w14:ligatures w14:val="none"/>
        </w:rPr>
        <w:t xml:space="preserve">Il </w:t>
      </w:r>
      <w:r w:rsidR="00F66A49">
        <w:rPr>
          <w:rFonts w:asciiTheme="majorHAnsi" w:eastAsia="Times New Roman" w:hAnsiTheme="majorHAnsi" w:cstheme="majorHAnsi"/>
          <w:color w:val="000000" w:themeColor="text1"/>
          <w:kern w:val="0"/>
          <w:lang w:eastAsia="fr-CA"/>
          <w14:ligatures w14:val="none"/>
        </w:rPr>
        <w:t>est</w:t>
      </w:r>
      <w:r w:rsidRPr="00FD2E9A">
        <w:rPr>
          <w:rFonts w:asciiTheme="majorHAnsi" w:eastAsia="Times New Roman" w:hAnsiTheme="majorHAnsi" w:cstheme="majorHAnsi"/>
          <w:color w:val="000000" w:themeColor="text1"/>
          <w:kern w:val="0"/>
          <w:lang w:eastAsia="fr-CA"/>
          <w14:ligatures w14:val="none"/>
        </w:rPr>
        <w:t xml:space="preserve"> possible de payer les billets de deux façons : en ligne sur le site de Zeffy ou sur place à l’aide de terminaux Interac ou en argent comptant.</w:t>
      </w:r>
    </w:p>
    <w:p w14:paraId="7BDDEBF4" w14:textId="77777777" w:rsidR="00FD2E9A" w:rsidRDefault="00FD2E9A" w:rsidP="00FD2E9A">
      <w:pPr>
        <w:rPr>
          <w:rFonts w:asciiTheme="majorHAnsi" w:eastAsia="Times New Roman" w:hAnsiTheme="majorHAnsi" w:cstheme="majorHAnsi"/>
          <w:color w:val="000000" w:themeColor="text1"/>
          <w:kern w:val="0"/>
          <w:lang w:eastAsia="fr-CA"/>
          <w14:ligatures w14:val="none"/>
        </w:rPr>
      </w:pPr>
    </w:p>
    <w:p w14:paraId="0BB1DE17"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Dates d</w:t>
      </w:r>
      <w:r w:rsidR="000612BC">
        <w:rPr>
          <w:rFonts w:asciiTheme="majorHAnsi" w:eastAsia="Times New Roman" w:hAnsiTheme="majorHAnsi" w:cstheme="majorHAnsi"/>
          <w:b/>
          <w:bCs/>
          <w:color w:val="000000" w:themeColor="text1"/>
          <w:kern w:val="0"/>
          <w:u w:val="single"/>
          <w:lang w:eastAsia="fr-CA"/>
          <w14:ligatures w14:val="none"/>
        </w:rPr>
        <w:t>u concours</w:t>
      </w:r>
    </w:p>
    <w:p w14:paraId="41A1C1CB" w14:textId="3B85C93B" w:rsidR="00B96087" w:rsidRPr="000612BC"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 xml:space="preserve">Les billets peuvent être achetés </w:t>
      </w:r>
      <w:r w:rsidR="000612BC">
        <w:rPr>
          <w:rFonts w:asciiTheme="majorHAnsi" w:eastAsia="Times New Roman" w:hAnsiTheme="majorHAnsi" w:cstheme="majorHAnsi"/>
          <w:color w:val="000000" w:themeColor="text1"/>
          <w:kern w:val="0"/>
          <w:lang w:eastAsia="fr-CA"/>
          <w14:ligatures w14:val="none"/>
        </w:rPr>
        <w:t xml:space="preserve">à partir du </w:t>
      </w:r>
      <w:r w:rsidR="00A46CA2">
        <w:rPr>
          <w:rFonts w:asciiTheme="majorHAnsi" w:eastAsia="Times New Roman" w:hAnsiTheme="majorHAnsi" w:cstheme="majorHAnsi"/>
          <w:color w:val="000000" w:themeColor="text1"/>
          <w:kern w:val="0"/>
          <w:lang w:eastAsia="fr-CA"/>
          <w14:ligatures w14:val="none"/>
        </w:rPr>
        <w:t>1er</w:t>
      </w:r>
      <w:r w:rsidR="000612BC">
        <w:rPr>
          <w:rFonts w:asciiTheme="majorHAnsi" w:eastAsia="Times New Roman" w:hAnsiTheme="majorHAnsi" w:cstheme="majorHAnsi"/>
          <w:color w:val="000000" w:themeColor="text1"/>
          <w:kern w:val="0"/>
          <w:lang w:eastAsia="fr-CA"/>
          <w14:ligatures w14:val="none"/>
        </w:rPr>
        <w:t xml:space="preserve"> août </w:t>
      </w:r>
      <w:r w:rsidR="00A46CA2">
        <w:rPr>
          <w:rFonts w:asciiTheme="majorHAnsi" w:eastAsia="Times New Roman" w:hAnsiTheme="majorHAnsi" w:cstheme="majorHAnsi"/>
          <w:color w:val="000000" w:themeColor="text1"/>
          <w:kern w:val="0"/>
          <w:lang w:eastAsia="fr-CA"/>
          <w14:ligatures w14:val="none"/>
        </w:rPr>
        <w:t xml:space="preserve">2026 </w:t>
      </w:r>
      <w:r w:rsidRPr="000612BC">
        <w:rPr>
          <w:rFonts w:asciiTheme="majorHAnsi" w:eastAsia="Times New Roman" w:hAnsiTheme="majorHAnsi" w:cstheme="majorHAnsi"/>
          <w:color w:val="000000" w:themeColor="text1"/>
          <w:kern w:val="0"/>
          <w:lang w:eastAsia="fr-CA"/>
          <w14:ligatures w14:val="none"/>
        </w:rPr>
        <w:t xml:space="preserve">jusqu'au jour du tirage, le </w:t>
      </w:r>
      <w:r w:rsidR="00A46CA2">
        <w:rPr>
          <w:rFonts w:asciiTheme="majorHAnsi" w:eastAsia="Times New Roman" w:hAnsiTheme="majorHAnsi" w:cstheme="majorHAnsi"/>
          <w:color w:val="000000" w:themeColor="text1"/>
          <w:kern w:val="0"/>
          <w:lang w:eastAsia="fr-CA"/>
          <w14:ligatures w14:val="none"/>
        </w:rPr>
        <w:t>31</w:t>
      </w:r>
      <w:r w:rsidRPr="000612BC">
        <w:rPr>
          <w:rFonts w:asciiTheme="majorHAnsi" w:eastAsia="Times New Roman" w:hAnsiTheme="majorHAnsi" w:cstheme="majorHAnsi"/>
          <w:color w:val="000000" w:themeColor="text1"/>
          <w:kern w:val="0"/>
          <w:lang w:eastAsia="fr-CA"/>
          <w14:ligatures w14:val="none"/>
        </w:rPr>
        <w:t xml:space="preserve"> août </w:t>
      </w:r>
      <w:r w:rsidR="00A46CA2">
        <w:rPr>
          <w:rFonts w:asciiTheme="majorHAnsi" w:eastAsia="Times New Roman" w:hAnsiTheme="majorHAnsi" w:cstheme="majorHAnsi"/>
          <w:color w:val="000000" w:themeColor="text1"/>
          <w:kern w:val="0"/>
          <w:lang w:eastAsia="fr-CA"/>
          <w14:ligatures w14:val="none"/>
        </w:rPr>
        <w:t xml:space="preserve">2026 </w:t>
      </w:r>
      <w:r w:rsidRPr="000612BC">
        <w:rPr>
          <w:rFonts w:asciiTheme="majorHAnsi" w:eastAsia="Times New Roman" w:hAnsiTheme="majorHAnsi" w:cstheme="majorHAnsi"/>
          <w:color w:val="000000" w:themeColor="text1"/>
          <w:kern w:val="0"/>
          <w:lang w:eastAsia="fr-CA"/>
          <w14:ligatures w14:val="none"/>
        </w:rPr>
        <w:t>à 1</w:t>
      </w:r>
      <w:r w:rsidR="00144BC7">
        <w:rPr>
          <w:rFonts w:asciiTheme="majorHAnsi" w:eastAsia="Times New Roman" w:hAnsiTheme="majorHAnsi" w:cstheme="majorHAnsi"/>
          <w:color w:val="000000" w:themeColor="text1"/>
          <w:kern w:val="0"/>
          <w:lang w:eastAsia="fr-CA"/>
          <w14:ligatures w14:val="none"/>
        </w:rPr>
        <w:t>8</w:t>
      </w:r>
      <w:r w:rsidRPr="000612BC">
        <w:rPr>
          <w:rFonts w:asciiTheme="majorHAnsi" w:eastAsia="Times New Roman" w:hAnsiTheme="majorHAnsi" w:cstheme="majorHAnsi"/>
          <w:color w:val="000000" w:themeColor="text1"/>
          <w:kern w:val="0"/>
          <w:lang w:eastAsia="fr-CA"/>
          <w14:ligatures w14:val="none"/>
        </w:rPr>
        <w:t>h</w:t>
      </w:r>
      <w:r w:rsidR="00144BC7">
        <w:rPr>
          <w:rFonts w:asciiTheme="majorHAnsi" w:eastAsia="Times New Roman" w:hAnsiTheme="majorHAnsi" w:cstheme="majorHAnsi"/>
          <w:color w:val="000000" w:themeColor="text1"/>
          <w:kern w:val="0"/>
          <w:lang w:eastAsia="fr-CA"/>
          <w14:ligatures w14:val="none"/>
        </w:rPr>
        <w:t>4</w:t>
      </w:r>
      <w:r w:rsidRPr="000612BC">
        <w:rPr>
          <w:rFonts w:asciiTheme="majorHAnsi" w:eastAsia="Times New Roman" w:hAnsiTheme="majorHAnsi" w:cstheme="majorHAnsi"/>
          <w:color w:val="000000" w:themeColor="text1"/>
          <w:kern w:val="0"/>
          <w:lang w:eastAsia="fr-CA"/>
          <w14:ligatures w14:val="none"/>
        </w:rPr>
        <w:t>0.</w:t>
      </w:r>
    </w:p>
    <w:p w14:paraId="75944D61"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p>
    <w:p w14:paraId="55696AC3"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Coût des billets</w:t>
      </w:r>
    </w:p>
    <w:p w14:paraId="4831A3AA"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 xml:space="preserve">Un billet </w:t>
      </w:r>
      <w:r w:rsidR="001C4AED" w:rsidRPr="000612BC">
        <w:rPr>
          <w:rFonts w:asciiTheme="majorHAnsi" w:eastAsia="Times New Roman" w:hAnsiTheme="majorHAnsi" w:cstheme="majorHAnsi"/>
          <w:color w:val="000000" w:themeColor="text1"/>
          <w:kern w:val="0"/>
          <w:lang w:eastAsia="fr-CA"/>
          <w14:ligatures w14:val="none"/>
        </w:rPr>
        <w:t xml:space="preserve">pour </w:t>
      </w:r>
      <w:r w:rsidRPr="000612BC">
        <w:rPr>
          <w:rFonts w:asciiTheme="majorHAnsi" w:eastAsia="Times New Roman" w:hAnsiTheme="majorHAnsi" w:cstheme="majorHAnsi"/>
          <w:color w:val="000000" w:themeColor="text1"/>
          <w:kern w:val="0"/>
          <w:lang w:eastAsia="fr-CA"/>
          <w14:ligatures w14:val="none"/>
        </w:rPr>
        <w:t>30$</w:t>
      </w:r>
      <w:r w:rsidR="001C4AED" w:rsidRPr="000612BC">
        <w:rPr>
          <w:rFonts w:asciiTheme="majorHAnsi" w:eastAsia="Times New Roman" w:hAnsiTheme="majorHAnsi" w:cstheme="majorHAnsi"/>
          <w:color w:val="000000" w:themeColor="text1"/>
          <w:kern w:val="0"/>
          <w:lang w:eastAsia="fr-CA"/>
          <w14:ligatures w14:val="none"/>
        </w:rPr>
        <w:t>, t</w:t>
      </w:r>
      <w:r w:rsidRPr="000612BC">
        <w:rPr>
          <w:rFonts w:asciiTheme="majorHAnsi" w:eastAsia="Times New Roman" w:hAnsiTheme="majorHAnsi" w:cstheme="majorHAnsi"/>
          <w:color w:val="000000" w:themeColor="text1"/>
          <w:kern w:val="0"/>
          <w:lang w:eastAsia="fr-CA"/>
          <w14:ligatures w14:val="none"/>
        </w:rPr>
        <w:t xml:space="preserve">rois billets </w:t>
      </w:r>
      <w:r w:rsidR="001C4AED" w:rsidRPr="000612BC">
        <w:rPr>
          <w:rFonts w:asciiTheme="majorHAnsi" w:eastAsia="Times New Roman" w:hAnsiTheme="majorHAnsi" w:cstheme="majorHAnsi"/>
          <w:color w:val="000000" w:themeColor="text1"/>
          <w:kern w:val="0"/>
          <w:lang w:eastAsia="fr-CA"/>
          <w14:ligatures w14:val="none"/>
        </w:rPr>
        <w:t xml:space="preserve">pour </w:t>
      </w:r>
      <w:r w:rsidRPr="000612BC">
        <w:rPr>
          <w:rFonts w:asciiTheme="majorHAnsi" w:eastAsia="Times New Roman" w:hAnsiTheme="majorHAnsi" w:cstheme="majorHAnsi"/>
          <w:color w:val="000000" w:themeColor="text1"/>
          <w:kern w:val="0"/>
          <w:lang w:eastAsia="fr-CA"/>
          <w14:ligatures w14:val="none"/>
        </w:rPr>
        <w:t>60$</w:t>
      </w:r>
      <w:r w:rsidR="001C4AED" w:rsidRPr="000612BC">
        <w:rPr>
          <w:rFonts w:asciiTheme="majorHAnsi" w:eastAsia="Times New Roman" w:hAnsiTheme="majorHAnsi" w:cstheme="majorHAnsi"/>
          <w:color w:val="000000" w:themeColor="text1"/>
          <w:kern w:val="0"/>
          <w:lang w:eastAsia="fr-CA"/>
          <w14:ligatures w14:val="none"/>
        </w:rPr>
        <w:t xml:space="preserve"> et d</w:t>
      </w:r>
      <w:r w:rsidRPr="000612BC">
        <w:rPr>
          <w:rFonts w:asciiTheme="majorHAnsi" w:eastAsia="Times New Roman" w:hAnsiTheme="majorHAnsi" w:cstheme="majorHAnsi"/>
          <w:color w:val="000000" w:themeColor="text1"/>
          <w:kern w:val="0"/>
          <w:lang w:eastAsia="fr-CA"/>
          <w14:ligatures w14:val="none"/>
        </w:rPr>
        <w:t xml:space="preserve">ix billets </w:t>
      </w:r>
      <w:r w:rsidR="001C4AED" w:rsidRPr="000612BC">
        <w:rPr>
          <w:rFonts w:asciiTheme="majorHAnsi" w:eastAsia="Times New Roman" w:hAnsiTheme="majorHAnsi" w:cstheme="majorHAnsi"/>
          <w:color w:val="000000" w:themeColor="text1"/>
          <w:kern w:val="0"/>
          <w:lang w:eastAsia="fr-CA"/>
          <w14:ligatures w14:val="none"/>
        </w:rPr>
        <w:t>pour</w:t>
      </w:r>
      <w:r w:rsidRPr="000612BC">
        <w:rPr>
          <w:rFonts w:asciiTheme="majorHAnsi" w:eastAsia="Times New Roman" w:hAnsiTheme="majorHAnsi" w:cstheme="majorHAnsi"/>
          <w:color w:val="000000" w:themeColor="text1"/>
          <w:kern w:val="0"/>
          <w:lang w:eastAsia="fr-CA"/>
          <w14:ligatures w14:val="none"/>
        </w:rPr>
        <w:t xml:space="preserve"> 100$</w:t>
      </w:r>
    </w:p>
    <w:p w14:paraId="33608F05"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p>
    <w:p w14:paraId="1A5B79A0"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Mode de tirage</w:t>
      </w:r>
    </w:p>
    <w:p w14:paraId="4255BB8D" w14:textId="77777777" w:rsidR="00FD2E9A" w:rsidRPr="00FD2E9A" w:rsidRDefault="00FD2E9A" w:rsidP="00FD2E9A">
      <w:pPr>
        <w:rPr>
          <w:rFonts w:asciiTheme="majorHAnsi" w:eastAsia="Times New Roman" w:hAnsiTheme="majorHAnsi" w:cstheme="majorHAnsi"/>
          <w:color w:val="000000" w:themeColor="text1"/>
          <w:kern w:val="0"/>
          <w:lang w:eastAsia="fr-CA"/>
          <w14:ligatures w14:val="none"/>
        </w:rPr>
      </w:pPr>
      <w:r w:rsidRPr="00FD2E9A">
        <w:rPr>
          <w:rFonts w:asciiTheme="majorHAnsi" w:eastAsia="Times New Roman" w:hAnsiTheme="majorHAnsi" w:cstheme="majorHAnsi"/>
          <w:color w:val="000000" w:themeColor="text1"/>
          <w:kern w:val="0"/>
          <w:lang w:eastAsia="fr-CA"/>
          <w14:ligatures w14:val="none"/>
        </w:rPr>
        <w:t>Le tirage au sort sera effectué par une pige aléatoire de billets.</w:t>
      </w:r>
    </w:p>
    <w:p w14:paraId="6E08F48D" w14:textId="77777777" w:rsidR="00FD2E9A" w:rsidRPr="00FD2E9A" w:rsidRDefault="00FD2E9A" w:rsidP="00FD2E9A">
      <w:pPr>
        <w:rPr>
          <w:rFonts w:asciiTheme="majorHAnsi" w:eastAsia="Times New Roman" w:hAnsiTheme="majorHAnsi" w:cstheme="majorHAnsi"/>
          <w:color w:val="000000" w:themeColor="text1"/>
          <w:kern w:val="0"/>
          <w:lang w:eastAsia="fr-CA"/>
          <w14:ligatures w14:val="none"/>
        </w:rPr>
      </w:pPr>
    </w:p>
    <w:p w14:paraId="689AA760" w14:textId="77777777" w:rsidR="00144BC7" w:rsidRPr="000612BC" w:rsidRDefault="00FD2E9A" w:rsidP="00FD2E9A">
      <w:pPr>
        <w:rPr>
          <w:rFonts w:asciiTheme="majorHAnsi" w:eastAsia="Times New Roman" w:hAnsiTheme="majorHAnsi" w:cstheme="majorHAnsi"/>
          <w:color w:val="000000" w:themeColor="text1"/>
          <w:kern w:val="0"/>
          <w:lang w:eastAsia="fr-CA"/>
          <w14:ligatures w14:val="none"/>
        </w:rPr>
      </w:pPr>
      <w:r w:rsidRPr="00FD2E9A">
        <w:rPr>
          <w:rFonts w:asciiTheme="majorHAnsi" w:eastAsia="Times New Roman" w:hAnsiTheme="majorHAnsi" w:cstheme="majorHAnsi"/>
          <w:color w:val="000000" w:themeColor="text1"/>
          <w:kern w:val="0"/>
          <w:lang w:eastAsia="fr-CA"/>
          <w14:ligatures w14:val="none"/>
        </w:rPr>
        <w:t>Pour chaque achat en ligne, un billet physique sera créé, tandis que les acheteurs sur place devront compléter un billet de tirage. Le nom complet et le numéro de téléphone seront requis.</w:t>
      </w:r>
    </w:p>
    <w:p w14:paraId="10140C22"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p>
    <w:p w14:paraId="6C222A4C"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Lots à gagner</w:t>
      </w:r>
    </w:p>
    <w:p w14:paraId="75BD9D6B" w14:textId="09BA4860" w:rsidR="00B96087" w:rsidRPr="000612BC"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 xml:space="preserve">Un crédit voyage de </w:t>
      </w:r>
      <w:r w:rsidR="00356EBF">
        <w:rPr>
          <w:rFonts w:asciiTheme="majorHAnsi" w:eastAsia="Times New Roman" w:hAnsiTheme="majorHAnsi" w:cstheme="majorHAnsi"/>
          <w:color w:val="000000" w:themeColor="text1"/>
          <w:kern w:val="0"/>
          <w:lang w:eastAsia="fr-CA"/>
          <w14:ligatures w14:val="none"/>
        </w:rPr>
        <w:t xml:space="preserve">8 </w:t>
      </w:r>
      <w:r w:rsidRPr="000612BC">
        <w:rPr>
          <w:rFonts w:asciiTheme="majorHAnsi" w:eastAsia="Times New Roman" w:hAnsiTheme="majorHAnsi" w:cstheme="majorHAnsi"/>
          <w:color w:val="000000" w:themeColor="text1"/>
          <w:kern w:val="0"/>
          <w:lang w:eastAsia="fr-CA"/>
          <w14:ligatures w14:val="none"/>
        </w:rPr>
        <w:t>000$, offert par Air Canada et CAA</w:t>
      </w:r>
      <w:r w:rsidR="000612BC">
        <w:rPr>
          <w:rFonts w:asciiTheme="majorHAnsi" w:eastAsia="Times New Roman" w:hAnsiTheme="majorHAnsi" w:cstheme="majorHAnsi"/>
          <w:color w:val="000000" w:themeColor="text1"/>
          <w:kern w:val="0"/>
          <w:lang w:eastAsia="fr-CA"/>
          <w14:ligatures w14:val="none"/>
        </w:rPr>
        <w:t xml:space="preserve"> Québec</w:t>
      </w:r>
      <w:r w:rsidRPr="000612BC">
        <w:rPr>
          <w:rFonts w:asciiTheme="majorHAnsi" w:eastAsia="Times New Roman" w:hAnsiTheme="majorHAnsi" w:cstheme="majorHAnsi"/>
          <w:color w:val="000000" w:themeColor="text1"/>
          <w:kern w:val="0"/>
          <w:lang w:eastAsia="fr-CA"/>
          <w14:ligatures w14:val="none"/>
        </w:rPr>
        <w:t xml:space="preserve">, pour un voyage en </w:t>
      </w:r>
      <w:r w:rsidR="00C902E2">
        <w:rPr>
          <w:rFonts w:asciiTheme="majorHAnsi" w:eastAsia="Times New Roman" w:hAnsiTheme="majorHAnsi" w:cstheme="majorHAnsi"/>
          <w:color w:val="000000" w:themeColor="text1"/>
          <w:kern w:val="0"/>
          <w:lang w:eastAsia="fr-CA"/>
          <w14:ligatures w14:val="none"/>
        </w:rPr>
        <w:t xml:space="preserve">classe affaire partout en </w:t>
      </w:r>
      <w:r w:rsidRPr="000612BC">
        <w:rPr>
          <w:rFonts w:asciiTheme="majorHAnsi" w:eastAsia="Times New Roman" w:hAnsiTheme="majorHAnsi" w:cstheme="majorHAnsi"/>
          <w:color w:val="000000" w:themeColor="text1"/>
          <w:kern w:val="0"/>
          <w:lang w:eastAsia="fr-CA"/>
          <w14:ligatures w14:val="none"/>
        </w:rPr>
        <w:t xml:space="preserve">Amérique du Nord incluant </w:t>
      </w:r>
      <w:r w:rsidR="00C902E2">
        <w:rPr>
          <w:rFonts w:asciiTheme="majorHAnsi" w:eastAsia="Times New Roman" w:hAnsiTheme="majorHAnsi" w:cstheme="majorHAnsi"/>
          <w:color w:val="000000" w:themeColor="text1"/>
          <w:kern w:val="0"/>
          <w:lang w:eastAsia="fr-CA"/>
          <w14:ligatures w14:val="none"/>
        </w:rPr>
        <w:t xml:space="preserve">la destination </w:t>
      </w:r>
      <w:r w:rsidRPr="000612BC">
        <w:rPr>
          <w:rFonts w:asciiTheme="majorHAnsi" w:eastAsia="Times New Roman" w:hAnsiTheme="majorHAnsi" w:cstheme="majorHAnsi"/>
          <w:color w:val="000000" w:themeColor="text1"/>
          <w:kern w:val="0"/>
          <w:lang w:eastAsia="fr-CA"/>
          <w14:ligatures w14:val="none"/>
        </w:rPr>
        <w:t>Hawa</w:t>
      </w:r>
      <w:r w:rsidR="00C902E2">
        <w:rPr>
          <w:rFonts w:asciiTheme="majorHAnsi" w:eastAsia="Times New Roman" w:hAnsiTheme="majorHAnsi" w:cstheme="majorHAnsi"/>
          <w:color w:val="000000" w:themeColor="text1"/>
          <w:kern w:val="0"/>
          <w:lang w:eastAsia="fr-CA"/>
          <w14:ligatures w14:val="none"/>
        </w:rPr>
        <w:t>ï</w:t>
      </w:r>
      <w:r w:rsidRPr="000612BC">
        <w:rPr>
          <w:rFonts w:asciiTheme="majorHAnsi" w:eastAsia="Times New Roman" w:hAnsiTheme="majorHAnsi" w:cstheme="majorHAnsi"/>
          <w:color w:val="000000" w:themeColor="text1"/>
          <w:kern w:val="0"/>
          <w:lang w:eastAsia="fr-CA"/>
          <w14:ligatures w14:val="none"/>
        </w:rPr>
        <w:t>.</w:t>
      </w:r>
    </w:p>
    <w:p w14:paraId="064CFCCC"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p>
    <w:p w14:paraId="528AD960"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Annonce des gagnants</w:t>
      </w:r>
    </w:p>
    <w:p w14:paraId="33C22BB7" w14:textId="2395D9F2" w:rsidR="00B96087" w:rsidRPr="000612BC"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 xml:space="preserve">Le tirage aura lieu </w:t>
      </w:r>
      <w:r w:rsidR="00C902E2">
        <w:rPr>
          <w:rFonts w:asciiTheme="majorHAnsi" w:eastAsia="Times New Roman" w:hAnsiTheme="majorHAnsi" w:cstheme="majorHAnsi"/>
          <w:color w:val="000000" w:themeColor="text1"/>
          <w:kern w:val="0"/>
          <w:lang w:eastAsia="fr-CA"/>
          <w14:ligatures w14:val="none"/>
        </w:rPr>
        <w:t>au Club de Golf Royal Québec</w:t>
      </w:r>
      <w:r w:rsidRPr="000612BC">
        <w:rPr>
          <w:rFonts w:asciiTheme="majorHAnsi" w:eastAsia="Times New Roman" w:hAnsiTheme="majorHAnsi" w:cstheme="majorHAnsi"/>
          <w:color w:val="000000" w:themeColor="text1"/>
          <w:kern w:val="0"/>
          <w:lang w:eastAsia="fr-CA"/>
          <w14:ligatures w14:val="none"/>
        </w:rPr>
        <w:t xml:space="preserve"> le </w:t>
      </w:r>
      <w:r w:rsidR="00A46CA2">
        <w:rPr>
          <w:rFonts w:asciiTheme="majorHAnsi" w:eastAsia="Times New Roman" w:hAnsiTheme="majorHAnsi" w:cstheme="majorHAnsi"/>
          <w:color w:val="000000" w:themeColor="text1"/>
          <w:kern w:val="0"/>
          <w:lang w:eastAsia="fr-CA"/>
          <w14:ligatures w14:val="none"/>
        </w:rPr>
        <w:t>31</w:t>
      </w:r>
      <w:r w:rsidRPr="000612BC">
        <w:rPr>
          <w:rFonts w:asciiTheme="majorHAnsi" w:eastAsia="Times New Roman" w:hAnsiTheme="majorHAnsi" w:cstheme="majorHAnsi"/>
          <w:color w:val="000000" w:themeColor="text1"/>
          <w:kern w:val="0"/>
          <w:lang w:eastAsia="fr-CA"/>
          <w14:ligatures w14:val="none"/>
        </w:rPr>
        <w:t xml:space="preserve"> août </w:t>
      </w:r>
      <w:r w:rsidR="00A46CA2">
        <w:rPr>
          <w:rFonts w:asciiTheme="majorHAnsi" w:eastAsia="Times New Roman" w:hAnsiTheme="majorHAnsi" w:cstheme="majorHAnsi"/>
          <w:color w:val="000000" w:themeColor="text1"/>
          <w:kern w:val="0"/>
          <w:lang w:eastAsia="fr-CA"/>
          <w14:ligatures w14:val="none"/>
        </w:rPr>
        <w:t xml:space="preserve">2026 </w:t>
      </w:r>
      <w:r w:rsidRPr="000612BC">
        <w:rPr>
          <w:rFonts w:asciiTheme="majorHAnsi" w:eastAsia="Times New Roman" w:hAnsiTheme="majorHAnsi" w:cstheme="majorHAnsi"/>
          <w:color w:val="000000" w:themeColor="text1"/>
          <w:kern w:val="0"/>
          <w:lang w:eastAsia="fr-CA"/>
          <w14:ligatures w14:val="none"/>
        </w:rPr>
        <w:t>à 1</w:t>
      </w:r>
      <w:r w:rsidR="00485B62">
        <w:rPr>
          <w:rFonts w:asciiTheme="majorHAnsi" w:eastAsia="Times New Roman" w:hAnsiTheme="majorHAnsi" w:cstheme="majorHAnsi"/>
          <w:color w:val="000000" w:themeColor="text1"/>
          <w:kern w:val="0"/>
          <w:lang w:eastAsia="fr-CA"/>
          <w14:ligatures w14:val="none"/>
        </w:rPr>
        <w:t xml:space="preserve">9 </w:t>
      </w:r>
      <w:r w:rsidRPr="000612BC">
        <w:rPr>
          <w:rFonts w:asciiTheme="majorHAnsi" w:eastAsia="Times New Roman" w:hAnsiTheme="majorHAnsi" w:cstheme="majorHAnsi"/>
          <w:color w:val="000000" w:themeColor="text1"/>
          <w:kern w:val="0"/>
          <w:lang w:eastAsia="fr-CA"/>
          <w14:ligatures w14:val="none"/>
        </w:rPr>
        <w:t>h</w:t>
      </w:r>
      <w:r w:rsidR="00356EBF">
        <w:rPr>
          <w:rFonts w:asciiTheme="majorHAnsi" w:eastAsia="Times New Roman" w:hAnsiTheme="majorHAnsi" w:cstheme="majorHAnsi"/>
          <w:color w:val="000000" w:themeColor="text1"/>
          <w:kern w:val="0"/>
          <w:lang w:eastAsia="fr-CA"/>
          <w14:ligatures w14:val="none"/>
        </w:rPr>
        <w:t xml:space="preserve"> 30</w:t>
      </w:r>
      <w:r w:rsidRPr="000612BC">
        <w:rPr>
          <w:rFonts w:asciiTheme="majorHAnsi" w:eastAsia="Times New Roman" w:hAnsiTheme="majorHAnsi" w:cstheme="majorHAnsi"/>
          <w:color w:val="000000" w:themeColor="text1"/>
          <w:kern w:val="0"/>
          <w:lang w:eastAsia="fr-CA"/>
          <w14:ligatures w14:val="none"/>
        </w:rPr>
        <w:t>.</w:t>
      </w:r>
    </w:p>
    <w:p w14:paraId="3B13DE47"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Le gagnant ser</w:t>
      </w:r>
      <w:r w:rsidR="001C4AED" w:rsidRPr="000612BC">
        <w:rPr>
          <w:rFonts w:asciiTheme="majorHAnsi" w:eastAsia="Times New Roman" w:hAnsiTheme="majorHAnsi" w:cstheme="majorHAnsi"/>
          <w:color w:val="000000" w:themeColor="text1"/>
          <w:kern w:val="0"/>
          <w:lang w:eastAsia="fr-CA"/>
          <w14:ligatures w14:val="none"/>
        </w:rPr>
        <w:t>a</w:t>
      </w:r>
      <w:r w:rsidRPr="000612BC">
        <w:rPr>
          <w:rFonts w:asciiTheme="majorHAnsi" w:eastAsia="Times New Roman" w:hAnsiTheme="majorHAnsi" w:cstheme="majorHAnsi"/>
          <w:color w:val="000000" w:themeColor="text1"/>
          <w:kern w:val="0"/>
          <w:lang w:eastAsia="fr-CA"/>
          <w14:ligatures w14:val="none"/>
        </w:rPr>
        <w:t xml:space="preserve"> annoncé </w:t>
      </w:r>
      <w:r w:rsidR="00C902E2">
        <w:rPr>
          <w:rFonts w:asciiTheme="majorHAnsi" w:eastAsia="Times New Roman" w:hAnsiTheme="majorHAnsi" w:cstheme="majorHAnsi"/>
          <w:color w:val="000000" w:themeColor="text1"/>
          <w:kern w:val="0"/>
          <w:lang w:eastAsia="fr-CA"/>
          <w14:ligatures w14:val="none"/>
        </w:rPr>
        <w:t xml:space="preserve">sur place. Si le gagnant n’est pas présent, il </w:t>
      </w:r>
      <w:r w:rsidR="001C4AED" w:rsidRPr="000612BC">
        <w:rPr>
          <w:rFonts w:asciiTheme="majorHAnsi" w:eastAsia="Times New Roman" w:hAnsiTheme="majorHAnsi" w:cstheme="majorHAnsi"/>
          <w:color w:val="000000" w:themeColor="text1"/>
          <w:kern w:val="0"/>
          <w:lang w:eastAsia="fr-CA"/>
          <w14:ligatures w14:val="none"/>
        </w:rPr>
        <w:t xml:space="preserve">sera contacté </w:t>
      </w:r>
      <w:r w:rsidR="00C902E2">
        <w:rPr>
          <w:rFonts w:asciiTheme="majorHAnsi" w:eastAsia="Times New Roman" w:hAnsiTheme="majorHAnsi" w:cstheme="majorHAnsi"/>
          <w:color w:val="000000" w:themeColor="text1"/>
          <w:kern w:val="0"/>
          <w:lang w:eastAsia="fr-CA"/>
          <w14:ligatures w14:val="none"/>
        </w:rPr>
        <w:t xml:space="preserve">par téléphone </w:t>
      </w:r>
      <w:r w:rsidR="001C4AED" w:rsidRPr="000612BC">
        <w:rPr>
          <w:rFonts w:asciiTheme="majorHAnsi" w:eastAsia="Times New Roman" w:hAnsiTheme="majorHAnsi" w:cstheme="majorHAnsi"/>
          <w:color w:val="000000" w:themeColor="text1"/>
          <w:kern w:val="0"/>
          <w:lang w:eastAsia="fr-CA"/>
          <w14:ligatures w14:val="none"/>
        </w:rPr>
        <w:t>dans les 3 jours ouvrables suivant le tirage.</w:t>
      </w:r>
    </w:p>
    <w:p w14:paraId="0443189F" w14:textId="77777777" w:rsidR="00B96087" w:rsidRPr="000612BC" w:rsidRDefault="00B96087" w:rsidP="00B96087">
      <w:pPr>
        <w:rPr>
          <w:rFonts w:asciiTheme="majorHAnsi" w:eastAsia="Times New Roman" w:hAnsiTheme="majorHAnsi" w:cstheme="majorHAnsi"/>
          <w:color w:val="000000" w:themeColor="text1"/>
          <w:kern w:val="0"/>
          <w:lang w:eastAsia="fr-CA"/>
          <w14:ligatures w14:val="none"/>
        </w:rPr>
      </w:pPr>
    </w:p>
    <w:p w14:paraId="1D144289" w14:textId="77777777" w:rsidR="00B96087" w:rsidRPr="000612BC" w:rsidRDefault="00B96087" w:rsidP="00B96087">
      <w:pPr>
        <w:rPr>
          <w:rFonts w:asciiTheme="majorHAnsi" w:eastAsia="Times New Roman" w:hAnsiTheme="majorHAnsi" w:cstheme="majorHAnsi"/>
          <w:b/>
          <w:bCs/>
          <w:color w:val="000000" w:themeColor="text1"/>
          <w:kern w:val="0"/>
          <w:u w:val="single"/>
          <w:lang w:eastAsia="fr-CA"/>
          <w14:ligatures w14:val="none"/>
        </w:rPr>
      </w:pPr>
      <w:r w:rsidRPr="000612BC">
        <w:rPr>
          <w:rFonts w:asciiTheme="majorHAnsi" w:eastAsia="Times New Roman" w:hAnsiTheme="majorHAnsi" w:cstheme="majorHAnsi"/>
          <w:b/>
          <w:bCs/>
          <w:color w:val="000000" w:themeColor="text1"/>
          <w:kern w:val="0"/>
          <w:u w:val="single"/>
          <w:lang w:eastAsia="fr-CA"/>
          <w14:ligatures w14:val="none"/>
        </w:rPr>
        <w:t>Protection des données personnelles</w:t>
      </w:r>
    </w:p>
    <w:p w14:paraId="2D495325" w14:textId="77777777" w:rsidR="0020024E" w:rsidRDefault="00B96087" w:rsidP="00B96087">
      <w:pPr>
        <w:rPr>
          <w:rFonts w:asciiTheme="majorHAnsi" w:eastAsia="Times New Roman" w:hAnsiTheme="majorHAnsi" w:cstheme="majorHAnsi"/>
          <w:color w:val="000000" w:themeColor="text1"/>
          <w:kern w:val="0"/>
          <w:lang w:eastAsia="fr-CA"/>
          <w14:ligatures w14:val="none"/>
        </w:rPr>
      </w:pPr>
      <w:r w:rsidRPr="000612BC">
        <w:rPr>
          <w:rFonts w:asciiTheme="majorHAnsi" w:eastAsia="Times New Roman" w:hAnsiTheme="majorHAnsi" w:cstheme="majorHAnsi"/>
          <w:color w:val="000000" w:themeColor="text1"/>
          <w:kern w:val="0"/>
          <w:lang w:eastAsia="fr-CA"/>
          <w14:ligatures w14:val="none"/>
        </w:rPr>
        <w:t>Les informations personnelles collectées lors de l'achat des billets seront utilisées uniquement dans le cadre de ce tirage et conformément aux lois en vigueur sur la protection des données personnelles.</w:t>
      </w:r>
    </w:p>
    <w:p w14:paraId="13B70D08" w14:textId="77777777" w:rsidR="00485B62" w:rsidRDefault="00485B62" w:rsidP="00B96087">
      <w:pPr>
        <w:rPr>
          <w:rFonts w:asciiTheme="majorHAnsi" w:eastAsia="Times New Roman" w:hAnsiTheme="majorHAnsi" w:cstheme="majorHAnsi"/>
          <w:color w:val="000000" w:themeColor="text1"/>
          <w:kern w:val="0"/>
          <w:lang w:eastAsia="fr-CA"/>
          <w14:ligatures w14:val="none"/>
        </w:rPr>
      </w:pPr>
    </w:p>
    <w:p w14:paraId="52E5F588" w14:textId="08AA1BA5" w:rsidR="00485B62" w:rsidRPr="000612BC" w:rsidRDefault="00485B62" w:rsidP="00B96087">
      <w:pPr>
        <w:rPr>
          <w:rFonts w:asciiTheme="majorHAnsi" w:hAnsiTheme="majorHAnsi" w:cstheme="majorHAnsi"/>
          <w:color w:val="000000" w:themeColor="text1"/>
        </w:rPr>
      </w:pPr>
      <w:r>
        <w:rPr>
          <w:rFonts w:asciiTheme="majorHAnsi" w:eastAsia="Times New Roman" w:hAnsiTheme="majorHAnsi" w:cstheme="majorHAnsi"/>
          <w:color w:val="000000" w:themeColor="text1"/>
          <w:kern w:val="0"/>
          <w:lang w:eastAsia="fr-CA"/>
          <w14:ligatures w14:val="none"/>
        </w:rPr>
        <w:lastRenderedPageBreak/>
        <w:t xml:space="preserve">Numéro RAJCQ : </w:t>
      </w:r>
      <w:r w:rsidR="00125D88" w:rsidRPr="00125D88">
        <w:rPr>
          <w:rFonts w:asciiTheme="majorHAnsi" w:eastAsia="Times New Roman" w:hAnsiTheme="majorHAnsi" w:cstheme="majorHAnsi"/>
          <w:color w:val="000000" w:themeColor="text1"/>
          <w:kern w:val="0"/>
          <w:lang w:eastAsia="fr-CA"/>
          <w14:ligatures w14:val="none"/>
        </w:rPr>
        <w:t>L-04533</w:t>
      </w:r>
    </w:p>
    <w:p w14:paraId="71076FF4" w14:textId="77777777" w:rsidR="000612BC" w:rsidRPr="000612BC" w:rsidRDefault="000612BC">
      <w:pPr>
        <w:rPr>
          <w:rFonts w:asciiTheme="majorHAnsi" w:hAnsiTheme="majorHAnsi" w:cstheme="majorHAnsi"/>
          <w:color w:val="000000" w:themeColor="text1"/>
        </w:rPr>
      </w:pPr>
    </w:p>
    <w:sectPr w:rsidR="000612BC" w:rsidRPr="000612B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9F27F0"/>
    <w:multiLevelType w:val="multilevel"/>
    <w:tmpl w:val="CCD4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2566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20"/>
    <w:rsid w:val="000612BC"/>
    <w:rsid w:val="00125D88"/>
    <w:rsid w:val="00144BC7"/>
    <w:rsid w:val="001C4AED"/>
    <w:rsid w:val="0020024E"/>
    <w:rsid w:val="002472A1"/>
    <w:rsid w:val="00277C20"/>
    <w:rsid w:val="00356EBF"/>
    <w:rsid w:val="00485B62"/>
    <w:rsid w:val="00572E24"/>
    <w:rsid w:val="00A46CA2"/>
    <w:rsid w:val="00B96087"/>
    <w:rsid w:val="00BC7E62"/>
    <w:rsid w:val="00C01126"/>
    <w:rsid w:val="00C13C3C"/>
    <w:rsid w:val="00C902E2"/>
    <w:rsid w:val="00D604E0"/>
    <w:rsid w:val="00E10B47"/>
    <w:rsid w:val="00E10FE1"/>
    <w:rsid w:val="00E41FA7"/>
    <w:rsid w:val="00EB47A5"/>
    <w:rsid w:val="00F26044"/>
    <w:rsid w:val="00F610BD"/>
    <w:rsid w:val="00F66A49"/>
    <w:rsid w:val="00FD2E9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1470CC00"/>
  <w15:chartTrackingRefBased/>
  <w15:docId w15:val="{9C4AF2C9-8BC1-0649-9064-E99DF9E2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240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335</Words>
  <Characters>1585</Characters>
  <Application>Microsoft Office Word</Application>
  <DocSecurity>0</DocSecurity>
  <Lines>46</Lines>
  <Paragraphs>27</Paragraphs>
  <ScaleCrop>false</ScaleCrop>
  <HeadingPairs>
    <vt:vector size="2" baseType="variant">
      <vt:variant>
        <vt:lpstr>Titre</vt:lpstr>
      </vt:variant>
      <vt:variant>
        <vt:i4>1</vt:i4>
      </vt:variant>
    </vt:vector>
  </HeadingPairs>
  <TitlesOfParts>
    <vt:vector size="1" baseType="lpstr">
      <vt:lpstr/>
    </vt:vector>
  </TitlesOfParts>
  <Company>Moisson Québec</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Lévesque</dc:creator>
  <cp:keywords/>
  <dc:description/>
  <cp:lastModifiedBy>Jade</cp:lastModifiedBy>
  <cp:revision>5</cp:revision>
  <dcterms:created xsi:type="dcterms:W3CDTF">2026-07-29T17:35:00Z</dcterms:created>
  <dcterms:modified xsi:type="dcterms:W3CDTF">2026-08-04T13:13:00Z</dcterms:modified>
</cp:coreProperties>
</file>